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8B" w:rsidRDefault="006E538B" w:rsidP="001050BE">
      <w:pPr>
        <w:shd w:val="clear" w:color="auto" w:fill="FFFFFF"/>
        <w:spacing w:after="75" w:line="360" w:lineRule="atLeast"/>
        <w:jc w:val="center"/>
        <w:outlineLvl w:val="1"/>
        <w:rPr>
          <w:rFonts w:ascii="Comic Sans MS" w:hAnsi="Comic Sans MS"/>
          <w:color w:val="0070C0"/>
          <w:sz w:val="36"/>
          <w:szCs w:val="36"/>
          <w:lang w:eastAsia="fr-FR"/>
        </w:rPr>
      </w:pPr>
      <w:r w:rsidRPr="006E538B">
        <w:rPr>
          <w:rFonts w:ascii="Comic Sans MS" w:hAnsi="Comic Sans MS"/>
          <w:noProof/>
          <w:color w:val="0070C0"/>
          <w:sz w:val="36"/>
          <w:szCs w:val="36"/>
          <w:lang w:eastAsia="fr-FR"/>
        </w:rPr>
        <w:drawing>
          <wp:inline distT="0" distB="0" distL="0" distR="0">
            <wp:extent cx="2428875" cy="676275"/>
            <wp:effectExtent l="0" t="0" r="9525" b="9525"/>
            <wp:docPr id="2" name="Image 2" descr="C:\Users\NDM-VP-PROF-01-2018\Documents\Documents\ADMINISTRATION\logo communaute nd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DM-VP-PROF-01-2018\Documents\Documents\ADMINISTRATION\logo communaute nds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38B" w:rsidRPr="001050BE" w:rsidRDefault="006E538B" w:rsidP="006E538B">
      <w:pPr>
        <w:shd w:val="clear" w:color="auto" w:fill="FFFFFF"/>
        <w:spacing w:after="75" w:line="360" w:lineRule="atLeast"/>
        <w:outlineLvl w:val="1"/>
        <w:rPr>
          <w:rFonts w:ascii="Comic Sans MS" w:hAnsi="Comic Sans MS"/>
          <w:color w:val="0070C0"/>
          <w:sz w:val="16"/>
          <w:szCs w:val="16"/>
          <w:lang w:eastAsia="fr-FR"/>
        </w:rPr>
      </w:pPr>
    </w:p>
    <w:p w:rsidR="00450F3A" w:rsidRPr="00450F3A" w:rsidRDefault="006E538B" w:rsidP="00450F3A">
      <w:pPr>
        <w:shd w:val="clear" w:color="auto" w:fill="FFFFFF"/>
        <w:spacing w:after="0" w:line="360" w:lineRule="atLeast"/>
        <w:jc w:val="center"/>
        <w:outlineLvl w:val="1"/>
        <w:rPr>
          <w:rFonts w:ascii="Comic Sans MS" w:hAnsi="Comic Sans MS"/>
          <w:b/>
          <w:color w:val="0070C0"/>
          <w:sz w:val="28"/>
          <w:szCs w:val="28"/>
          <w:lang w:eastAsia="fr-FR"/>
        </w:rPr>
      </w:pPr>
      <w:r w:rsidRPr="00450F3A">
        <w:rPr>
          <w:rFonts w:ascii="Comic Sans MS" w:hAnsi="Comic Sans MS"/>
          <w:b/>
          <w:color w:val="0070C0"/>
          <w:sz w:val="28"/>
          <w:szCs w:val="28"/>
          <w:lang w:eastAsia="fr-FR"/>
        </w:rPr>
        <w:t xml:space="preserve">LE PROJET ÉDUCATIF </w:t>
      </w:r>
    </w:p>
    <w:p w:rsidR="006E538B" w:rsidRPr="00450F3A" w:rsidRDefault="006E538B" w:rsidP="00450F3A">
      <w:pPr>
        <w:shd w:val="clear" w:color="auto" w:fill="FFFFFF"/>
        <w:spacing w:after="0" w:line="360" w:lineRule="atLeast"/>
        <w:jc w:val="center"/>
        <w:outlineLvl w:val="1"/>
        <w:rPr>
          <w:rFonts w:ascii="Source Sans Pro" w:eastAsia="Times New Roman" w:hAnsi="Source Sans Pro" w:cs="Times New Roman"/>
          <w:b/>
          <w:i/>
          <w:iCs/>
          <w:caps/>
          <w:color w:val="094D94"/>
          <w:sz w:val="28"/>
          <w:szCs w:val="28"/>
          <w:lang w:eastAsia="fr-FR"/>
        </w:rPr>
      </w:pPr>
      <w:r w:rsidRPr="00450F3A">
        <w:rPr>
          <w:rFonts w:ascii="Comic Sans MS" w:hAnsi="Comic Sans MS"/>
          <w:b/>
          <w:color w:val="0070C0"/>
          <w:sz w:val="28"/>
          <w:szCs w:val="28"/>
          <w:lang w:eastAsia="fr-FR"/>
        </w:rPr>
        <w:t>EST L’AFFAIRE DE TOUTES LES  PARTIES PRENANTES</w:t>
      </w:r>
    </w:p>
    <w:p w:rsidR="006E538B" w:rsidRPr="006E538B" w:rsidRDefault="00450F3A" w:rsidP="00450F3A">
      <w:pPr>
        <w:shd w:val="clear" w:color="auto" w:fill="FFFFFF"/>
        <w:spacing w:after="0" w:line="240" w:lineRule="auto"/>
        <w:ind w:firstLine="4536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 La d</w:t>
      </w:r>
      <w:r w:rsidR="006E538B"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irection,</w:t>
      </w:r>
    </w:p>
    <w:p w:rsidR="006E538B" w:rsidRPr="006E538B" w:rsidRDefault="00450F3A" w:rsidP="00450F3A">
      <w:pPr>
        <w:shd w:val="clear" w:color="auto" w:fill="FFFFFF"/>
        <w:spacing w:after="0" w:line="240" w:lineRule="auto"/>
        <w:ind w:firstLine="4536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 L’é</w:t>
      </w:r>
      <w:r w:rsidR="006E538B"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quipe pédagogique,</w:t>
      </w:r>
    </w:p>
    <w:p w:rsidR="006E538B" w:rsidRPr="006E538B" w:rsidRDefault="00450F3A" w:rsidP="00450F3A">
      <w:pPr>
        <w:shd w:val="clear" w:color="auto" w:fill="FFFFFF"/>
        <w:spacing w:after="0" w:line="240" w:lineRule="auto"/>
        <w:ind w:firstLine="4536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 Les p</w:t>
      </w:r>
      <w:r w:rsidR="006E538B"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arents,</w:t>
      </w:r>
    </w:p>
    <w:p w:rsidR="006E538B" w:rsidRPr="006E538B" w:rsidRDefault="00450F3A" w:rsidP="00450F3A">
      <w:pPr>
        <w:shd w:val="clear" w:color="auto" w:fill="FFFFFF"/>
        <w:spacing w:after="0" w:line="240" w:lineRule="auto"/>
        <w:ind w:firstLine="4536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 L’e</w:t>
      </w:r>
      <w:r w:rsidR="006E538B"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nfant.</w:t>
      </w:r>
    </w:p>
    <w:p w:rsidR="006E538B" w:rsidRPr="001050BE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1050BE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 </w:t>
      </w:r>
    </w:p>
    <w:p w:rsid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« La Communauté d’Etablissements » tente de répondre globalement à la triple finalité :</w:t>
      </w:r>
    </w:p>
    <w:p w:rsidR="006E538B" w:rsidRPr="001050BE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</w:p>
    <w:p w:rsidR="006E538B" w:rsidRDefault="006E538B" w:rsidP="00450F3A">
      <w:pPr>
        <w:shd w:val="clear" w:color="auto" w:fill="FFFFFF"/>
        <w:spacing w:after="0" w:line="360" w:lineRule="atLeast"/>
        <w:outlineLvl w:val="1"/>
        <w:rPr>
          <w:rFonts w:ascii="Comic Sans MS" w:eastAsia="Times New Roman" w:hAnsi="Comic Sans MS" w:cs="Times New Roman"/>
          <w:i/>
          <w:iCs/>
          <w:caps/>
          <w:color w:val="094D94"/>
          <w:sz w:val="28"/>
          <w:szCs w:val="28"/>
          <w:lang w:eastAsia="fr-FR"/>
        </w:rPr>
      </w:pPr>
      <w:r w:rsidRPr="001050BE">
        <w:rPr>
          <w:rFonts w:ascii="Comic Sans MS" w:eastAsia="Times New Roman" w:hAnsi="Comic Sans MS" w:cs="Times New Roman"/>
          <w:i/>
          <w:iCs/>
          <w:caps/>
          <w:color w:val="094D94"/>
          <w:sz w:val="28"/>
          <w:szCs w:val="28"/>
          <w:lang w:eastAsia="fr-FR"/>
        </w:rPr>
        <w:t>FINALITE D’ENSEIGNEMENT</w:t>
      </w:r>
    </w:p>
    <w:p w:rsidR="00450F3A" w:rsidRPr="00450F3A" w:rsidRDefault="00450F3A" w:rsidP="00450F3A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i/>
          <w:iCs/>
          <w:caps/>
          <w:color w:val="094D94"/>
          <w:sz w:val="4"/>
          <w:szCs w:val="4"/>
          <w:lang w:eastAsia="fr-FR"/>
        </w:rPr>
      </w:pPr>
    </w:p>
    <w:p w:rsidR="006E538B" w:rsidRP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De la maternelle à la terminale, le jeune peut acquérir à «la Communauté d’Etablissements », une formation intellectuelle, une culture, conformément aux lois, programmes, examens officiels.</w:t>
      </w:r>
    </w:p>
    <w:p w:rsidR="006E538B" w:rsidRPr="006E538B" w:rsidRDefault="006E538B" w:rsidP="00450F3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Un</w:t>
      </w:r>
      <w:r w:rsidR="00450F3A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enseignement de qualité exige : - l</w:t>
      </w: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 travail avec des personnes compétentes,</w:t>
      </w:r>
    </w:p>
    <w:p w:rsidR="006E538B" w:rsidRPr="006E538B" w:rsidRDefault="00450F3A" w:rsidP="00450F3A">
      <w:pPr>
        <w:shd w:val="clear" w:color="auto" w:fill="FFFFFF"/>
        <w:spacing w:after="0" w:line="240" w:lineRule="auto"/>
        <w:ind w:left="396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 d</w:t>
      </w:r>
      <w:r w:rsidR="006E538B"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es conditions pédagogiques appropriées,</w:t>
      </w:r>
    </w:p>
    <w:p w:rsidR="006E538B" w:rsidRPr="006E538B" w:rsidRDefault="00450F3A" w:rsidP="00450F3A">
      <w:pPr>
        <w:shd w:val="clear" w:color="auto" w:fill="FFFFFF"/>
        <w:spacing w:after="0" w:line="240" w:lineRule="auto"/>
        <w:ind w:left="396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 d</w:t>
      </w:r>
      <w:r w:rsidR="006E538B"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es instances de communication et de concertation.</w:t>
      </w:r>
    </w:p>
    <w:p w:rsidR="006E538B" w:rsidRP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Dans la mesure du possible, l’école essaie de répondre aux besoins de chaque enfant, quelques soient ses difficultés et ses dons.</w:t>
      </w:r>
    </w:p>
    <w:p w:rsidR="006E538B" w:rsidRPr="001050BE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1050BE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 </w:t>
      </w:r>
    </w:p>
    <w:p w:rsidR="006E538B" w:rsidRPr="001050BE" w:rsidRDefault="006E538B" w:rsidP="006E538B">
      <w:pPr>
        <w:shd w:val="clear" w:color="auto" w:fill="FFFFFF"/>
        <w:spacing w:after="0" w:line="360" w:lineRule="atLeast"/>
        <w:outlineLvl w:val="1"/>
        <w:rPr>
          <w:rFonts w:ascii="Comic Sans MS" w:eastAsia="Times New Roman" w:hAnsi="Comic Sans MS" w:cs="Times New Roman"/>
          <w:i/>
          <w:iCs/>
          <w:caps/>
          <w:color w:val="094D94"/>
          <w:sz w:val="28"/>
          <w:szCs w:val="28"/>
          <w:lang w:eastAsia="fr-FR"/>
        </w:rPr>
      </w:pPr>
      <w:r w:rsidRPr="001050BE">
        <w:rPr>
          <w:rFonts w:ascii="Comic Sans MS" w:eastAsia="Times New Roman" w:hAnsi="Comic Sans MS" w:cs="Times New Roman"/>
          <w:i/>
          <w:iCs/>
          <w:caps/>
          <w:color w:val="094D94"/>
          <w:sz w:val="28"/>
          <w:szCs w:val="28"/>
          <w:lang w:eastAsia="fr-FR"/>
        </w:rPr>
        <w:t>FINALITE D’EDUCATION</w:t>
      </w:r>
    </w:p>
    <w:p w:rsidR="006E538B" w:rsidRPr="00450F3A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4"/>
          <w:szCs w:val="4"/>
          <w:lang w:eastAsia="fr-FR"/>
        </w:rPr>
      </w:pPr>
    </w:p>
    <w:p w:rsidR="006E538B" w:rsidRP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« La Communauté d’Etablissements », dans son rôle d’éducation, n’a pas à se substituer à la famille, elle n’est qu’une instance éducative parmi d’autres. Elle propose un règlement pour organiser la vie du groupe, dans le respect de toute personne.</w:t>
      </w:r>
    </w:p>
    <w:p w:rsidR="006E538B" w:rsidRP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Elle crée le climat d’une discipline favorable au travail proposant des points de repère, pour aider les jeunes à se situer dans les exigences d’une vie en société.</w:t>
      </w:r>
    </w:p>
    <w:p w:rsidR="006E538B" w:rsidRPr="001050BE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1050BE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 </w:t>
      </w:r>
    </w:p>
    <w:p w:rsidR="006E538B" w:rsidRDefault="006E538B" w:rsidP="001050BE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i/>
          <w:iCs/>
          <w:caps/>
          <w:color w:val="094D94"/>
          <w:sz w:val="28"/>
          <w:szCs w:val="28"/>
          <w:lang w:eastAsia="fr-FR"/>
        </w:rPr>
      </w:pPr>
      <w:r w:rsidRPr="001050BE">
        <w:rPr>
          <w:rFonts w:ascii="Comic Sans MS" w:eastAsia="Times New Roman" w:hAnsi="Comic Sans MS" w:cs="Times New Roman"/>
          <w:i/>
          <w:iCs/>
          <w:caps/>
          <w:color w:val="094D94"/>
          <w:sz w:val="28"/>
          <w:szCs w:val="28"/>
          <w:lang w:eastAsia="fr-FR"/>
        </w:rPr>
        <w:t>FINALITE CHRETIENNE</w:t>
      </w:r>
    </w:p>
    <w:p w:rsidR="001050BE" w:rsidRPr="00450F3A" w:rsidRDefault="001050BE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4"/>
          <w:szCs w:val="4"/>
          <w:lang w:eastAsia="fr-FR"/>
        </w:rPr>
      </w:pPr>
    </w:p>
    <w:p w:rsidR="006E538B" w:rsidRP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Sainte Jeanne-Elisabeth a fondé notre établissement en 1819 : il est placé sous la tutelle des religieuses « Filles de la Croix » qui souhaitaient une éducation simple, solide et sérieuse.</w:t>
      </w:r>
    </w:p>
    <w:p w:rsidR="006E538B" w:rsidRPr="00450F3A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4"/>
          <w:szCs w:val="4"/>
          <w:lang w:eastAsia="fr-FR"/>
        </w:rPr>
      </w:pPr>
    </w:p>
    <w:p w:rsidR="006E538B" w:rsidRP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Notre-Dame/Saint Louis, école de l’enseignement catholique des Yvelines, veut :</w:t>
      </w:r>
    </w:p>
    <w:p w:rsidR="006E538B" w:rsidRPr="006E538B" w:rsidRDefault="006E538B" w:rsidP="00450F3A">
      <w:pPr>
        <w:shd w:val="clear" w:color="auto" w:fill="FFFFFF"/>
        <w:spacing w:after="0" w:line="240" w:lineRule="auto"/>
        <w:ind w:left="142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-Accueillir chacun sans oublier les plus fragiles</w:t>
      </w:r>
      <w:r w:rsidR="00450F3A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,</w:t>
      </w: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-Faire grandir la personne dans son intégralité (</w:t>
      </w:r>
      <w:r w:rsidRPr="00450F3A">
        <w:rPr>
          <w:rFonts w:ascii="Comic Sans MS" w:eastAsia="Times New Roman" w:hAnsi="Comic Sans MS" w:cs="Times New Roman"/>
          <w:i/>
          <w:color w:val="000000"/>
          <w:sz w:val="20"/>
          <w:szCs w:val="20"/>
          <w:lang w:eastAsia="fr-FR"/>
        </w:rPr>
        <w:t>intellectuelle, sociale et affective, physique et spirituelle</w:t>
      </w: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)</w:t>
      </w:r>
      <w:r w:rsidR="00450F3A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,</w:t>
      </w: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-Témoigner de la Bonne Nouvelle de Jésus Christ</w:t>
      </w:r>
      <w:r w:rsidR="00450F3A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,</w:t>
      </w: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-Construire avec tous un monde d’Espérance</w:t>
      </w:r>
      <w:r w:rsidR="00450F3A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</w:t>
      </w:r>
    </w:p>
    <w:p w:rsidR="006E538B" w:rsidRPr="006E538B" w:rsidRDefault="006E538B" w:rsidP="006E538B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5C76FA" w:rsidRDefault="006E538B" w:rsidP="00450F3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E538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Ceux qui choisissent notre établissement acceptent ce projet éducatif chrétien.</w:t>
      </w:r>
    </w:p>
    <w:p w:rsidR="00450F3A" w:rsidRDefault="00450F3A" w:rsidP="00450F3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450F3A" w:rsidRPr="006E538B" w:rsidRDefault="00450F3A" w:rsidP="00450F3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ab/>
      </w:r>
      <w:bookmarkStart w:id="0" w:name="_GoBack"/>
      <w:bookmarkEnd w:id="0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Signatures des parents</w:t>
      </w:r>
    </w:p>
    <w:sectPr w:rsidR="00450F3A" w:rsidRPr="006E538B" w:rsidSect="006E5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8B"/>
    <w:rsid w:val="00026345"/>
    <w:rsid w:val="001050BE"/>
    <w:rsid w:val="00450F3A"/>
    <w:rsid w:val="005C76FA"/>
    <w:rsid w:val="006E538B"/>
    <w:rsid w:val="00E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3E00C-D5A0-4E8A-BAD0-81C5B6D3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Sylvie CAUMONT</cp:lastModifiedBy>
  <cp:revision>2</cp:revision>
  <cp:lastPrinted>2022-01-17T13:53:00Z</cp:lastPrinted>
  <dcterms:created xsi:type="dcterms:W3CDTF">2022-01-17T14:17:00Z</dcterms:created>
  <dcterms:modified xsi:type="dcterms:W3CDTF">2022-01-17T14:17:00Z</dcterms:modified>
</cp:coreProperties>
</file>